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6F6F60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E13DD">
        <w:rPr>
          <w:rFonts w:ascii="Times New Roman" w:hAnsi="Times New Roman"/>
          <w:b/>
          <w:sz w:val="28"/>
          <w:szCs w:val="28"/>
          <w:lang w:val="ru-RU"/>
        </w:rPr>
        <w:t xml:space="preserve">о проведение </w:t>
      </w:r>
      <w:r w:rsidR="00324913">
        <w:rPr>
          <w:rFonts w:ascii="Times New Roman" w:hAnsi="Times New Roman"/>
          <w:b/>
          <w:sz w:val="28"/>
          <w:szCs w:val="28"/>
          <w:lang w:val="ru-RU"/>
        </w:rPr>
        <w:t xml:space="preserve">районного </w:t>
      </w:r>
      <w:r w:rsidR="0051699D">
        <w:rPr>
          <w:rFonts w:ascii="Times New Roman" w:hAnsi="Times New Roman"/>
          <w:b/>
          <w:sz w:val="28"/>
          <w:szCs w:val="28"/>
          <w:lang w:val="ru-RU"/>
        </w:rPr>
        <w:t>конкурс-выставк</w:t>
      </w:r>
      <w:r w:rsidR="00A50620">
        <w:rPr>
          <w:rFonts w:ascii="Times New Roman" w:hAnsi="Times New Roman"/>
          <w:b/>
          <w:sz w:val="28"/>
          <w:szCs w:val="28"/>
          <w:lang w:val="ru-RU"/>
        </w:rPr>
        <w:t>и</w:t>
      </w:r>
      <w:r w:rsidR="0051699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50620">
        <w:rPr>
          <w:rFonts w:ascii="Times New Roman" w:hAnsi="Times New Roman"/>
          <w:b/>
          <w:sz w:val="28"/>
          <w:szCs w:val="28"/>
          <w:lang w:val="ru-RU"/>
        </w:rPr>
        <w:t>масленичных кукол</w:t>
      </w:r>
    </w:p>
    <w:p w:rsidR="00741384" w:rsidRDefault="00741384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87716">
        <w:rPr>
          <w:rFonts w:ascii="Times New Roman" w:hAnsi="Times New Roman"/>
          <w:b/>
          <w:sz w:val="28"/>
          <w:szCs w:val="28"/>
          <w:lang w:val="ru-RU"/>
        </w:rPr>
        <w:t>«</w:t>
      </w:r>
      <w:r w:rsidR="00A50620">
        <w:rPr>
          <w:rFonts w:ascii="Times New Roman" w:hAnsi="Times New Roman"/>
          <w:b/>
          <w:sz w:val="28"/>
          <w:szCs w:val="28"/>
          <w:lang w:val="ru-RU"/>
        </w:rPr>
        <w:t>Сударыня масленица</w:t>
      </w:r>
      <w:r w:rsidR="00487716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AE6A9C" w:rsidRPr="00CA3DC0" w:rsidRDefault="00AE6A9C" w:rsidP="00487716">
      <w:pPr>
        <w:pStyle w:val="a5"/>
        <w:jc w:val="center"/>
        <w:rPr>
          <w:rFonts w:ascii="Times New Roman" w:hAnsi="Times New Roman"/>
          <w:b/>
          <w:sz w:val="10"/>
          <w:szCs w:val="28"/>
          <w:lang w:val="ru-RU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1. Общие положения</w:t>
      </w:r>
    </w:p>
    <w:p w:rsidR="00B868FF" w:rsidRDefault="00B868FF" w:rsidP="00487716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87716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87716" w:rsidRPr="00487716">
        <w:rPr>
          <w:rFonts w:ascii="Times New Roman" w:hAnsi="Times New Roman"/>
          <w:sz w:val="28"/>
          <w:szCs w:val="28"/>
          <w:lang w:val="ru-RU"/>
        </w:rPr>
        <w:t xml:space="preserve">Районный </w:t>
      </w:r>
      <w:r w:rsidRPr="00487716">
        <w:rPr>
          <w:rFonts w:ascii="Times New Roman" w:hAnsi="Times New Roman"/>
          <w:sz w:val="28"/>
          <w:szCs w:val="28"/>
          <w:lang w:val="ru-RU"/>
        </w:rPr>
        <w:t>Конкурс</w:t>
      </w:r>
      <w:r w:rsidR="002F66C3">
        <w:rPr>
          <w:rFonts w:ascii="Times New Roman" w:hAnsi="Times New Roman"/>
          <w:sz w:val="28"/>
          <w:szCs w:val="28"/>
          <w:lang w:val="ru-RU"/>
        </w:rPr>
        <w:t xml:space="preserve">-выставка </w:t>
      </w:r>
      <w:r w:rsidR="00A50620">
        <w:rPr>
          <w:rFonts w:ascii="Times New Roman" w:hAnsi="Times New Roman"/>
          <w:sz w:val="28"/>
          <w:szCs w:val="28"/>
          <w:lang w:val="ru-RU"/>
        </w:rPr>
        <w:t>масленичных кукол «Сударыня масленица»</w:t>
      </w:r>
      <w:r w:rsidRPr="004877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1384" w:rsidRPr="00487716">
        <w:rPr>
          <w:rFonts w:ascii="Times New Roman" w:hAnsi="Times New Roman"/>
          <w:sz w:val="28"/>
          <w:szCs w:val="28"/>
          <w:lang w:val="ru-RU"/>
        </w:rPr>
        <w:t xml:space="preserve">(далее - </w:t>
      </w:r>
      <w:r w:rsidRPr="00487716">
        <w:rPr>
          <w:rFonts w:ascii="Times New Roman" w:hAnsi="Times New Roman"/>
          <w:sz w:val="28"/>
          <w:szCs w:val="28"/>
          <w:lang w:val="ru-RU"/>
        </w:rPr>
        <w:t>конкурс) проводится МБУ ДО «Центр детского творчества</w:t>
      </w:r>
      <w:r w:rsidR="00487716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="00487716">
        <w:rPr>
          <w:rFonts w:ascii="Times New Roman" w:hAnsi="Times New Roman"/>
          <w:sz w:val="28"/>
          <w:szCs w:val="28"/>
          <w:lang w:val="ru-RU"/>
        </w:rPr>
        <w:t>Ютазинского</w:t>
      </w:r>
      <w:proofErr w:type="spellEnd"/>
      <w:r w:rsidR="00487716">
        <w:rPr>
          <w:rFonts w:ascii="Times New Roman" w:hAnsi="Times New Roman"/>
          <w:sz w:val="28"/>
          <w:szCs w:val="28"/>
          <w:lang w:val="ru-RU"/>
        </w:rPr>
        <w:t xml:space="preserve"> района РТ</w:t>
      </w:r>
      <w:r w:rsidR="00B37FC9" w:rsidRPr="00487716">
        <w:rPr>
          <w:rFonts w:ascii="Times New Roman" w:hAnsi="Times New Roman"/>
          <w:sz w:val="28"/>
          <w:szCs w:val="28"/>
          <w:lang w:val="ru-RU"/>
        </w:rPr>
        <w:t>.</w:t>
      </w:r>
    </w:p>
    <w:p w:rsidR="00A50620" w:rsidRDefault="00A50620" w:rsidP="00A50620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Цели и задачи конкурса:</w:t>
      </w:r>
    </w:p>
    <w:p w:rsidR="00A50620" w:rsidRPr="00A50620" w:rsidRDefault="00A50620" w:rsidP="00A50620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sz w:val="36"/>
          <w:szCs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  <w:lang w:val="ru-RU"/>
        </w:rPr>
        <w:t>по</w:t>
      </w:r>
      <w:r w:rsidRPr="00A50620">
        <w:rPr>
          <w:rFonts w:ascii="Times New Roman" w:hAnsi="Times New Roman"/>
          <w:color w:val="000000"/>
          <w:sz w:val="28"/>
          <w:lang w:val="ru-RU"/>
        </w:rPr>
        <w:t>вышение интереса к народной культуре, расширение знаний о народных традициях;</w:t>
      </w:r>
    </w:p>
    <w:p w:rsidR="00A50620" w:rsidRPr="00A50620" w:rsidRDefault="00A50620" w:rsidP="00A50620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lang w:val="ru-RU"/>
        </w:rPr>
      </w:pPr>
      <w:r w:rsidRPr="00A50620">
        <w:rPr>
          <w:rFonts w:ascii="Times New Roman" w:hAnsi="Times New Roman"/>
          <w:color w:val="000000"/>
          <w:sz w:val="28"/>
          <w:lang w:val="ru-RU"/>
        </w:rPr>
        <w:t>- привлечение городского сообщества к совместной созидательной деятельности, развитие инициатив в сфере прикладного творчества, расширение партнёрских связей;</w:t>
      </w:r>
    </w:p>
    <w:p w:rsidR="00A50620" w:rsidRPr="00A50620" w:rsidRDefault="00A50620" w:rsidP="00A50620">
      <w:pPr>
        <w:pStyle w:val="a5"/>
        <w:ind w:firstLine="708"/>
        <w:jc w:val="both"/>
        <w:rPr>
          <w:rFonts w:ascii="Times New Roman" w:hAnsi="Times New Roman"/>
          <w:color w:val="181818"/>
          <w:sz w:val="24"/>
          <w:szCs w:val="21"/>
          <w:lang w:val="ru-RU"/>
        </w:rPr>
      </w:pPr>
      <w:r w:rsidRPr="00A50620">
        <w:rPr>
          <w:rFonts w:ascii="Times New Roman" w:hAnsi="Times New Roman"/>
          <w:color w:val="000000"/>
          <w:sz w:val="28"/>
          <w:lang w:val="ru-RU"/>
        </w:rPr>
        <w:t>- выявление и поощрение лучших мастеров – авторов оригинальных масленичных кукол.</w:t>
      </w:r>
    </w:p>
    <w:p w:rsidR="00B868FF" w:rsidRPr="00B868FF" w:rsidRDefault="009C7C7C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2. Участники </w:t>
      </w:r>
      <w:r w:rsidR="00B868FF" w:rsidRPr="00B868FF">
        <w:rPr>
          <w:b/>
          <w:bCs/>
          <w:sz w:val="28"/>
          <w:szCs w:val="28"/>
        </w:rPr>
        <w:t>конкурса</w:t>
      </w:r>
    </w:p>
    <w:p w:rsidR="00F92740" w:rsidRPr="00F92740" w:rsidRDefault="00B868FF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 xml:space="preserve">2.1. </w:t>
      </w:r>
      <w:r w:rsidR="00F92740" w:rsidRPr="00F92740">
        <w:rPr>
          <w:sz w:val="28"/>
          <w:szCs w:val="28"/>
        </w:rPr>
        <w:t>В Конкурсе принимают участие</w:t>
      </w:r>
      <w:r w:rsidR="00F92740">
        <w:rPr>
          <w:sz w:val="28"/>
          <w:szCs w:val="28"/>
        </w:rPr>
        <w:t>, дошкольники,</w:t>
      </w:r>
      <w:r w:rsidR="00F92740" w:rsidRPr="00F92740">
        <w:rPr>
          <w:sz w:val="28"/>
          <w:szCs w:val="28"/>
        </w:rPr>
        <w:t xml:space="preserve"> учащиеся 1- 11 классов и </w:t>
      </w:r>
      <w:r w:rsidR="00F92740">
        <w:rPr>
          <w:sz w:val="28"/>
          <w:szCs w:val="28"/>
        </w:rPr>
        <w:t>обучающиеся дополнительного образования</w:t>
      </w:r>
      <w:r w:rsidR="00F92740" w:rsidRPr="00F92740">
        <w:rPr>
          <w:sz w:val="28"/>
          <w:szCs w:val="28"/>
        </w:rPr>
        <w:t xml:space="preserve">. </w:t>
      </w:r>
    </w:p>
    <w:p w:rsidR="00F92740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</w:p>
    <w:p w:rsidR="00B868FF" w:rsidRPr="00B868FF" w:rsidRDefault="00B868FF" w:rsidP="00F92740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3.Требования к конкурсным работам</w:t>
      </w:r>
    </w:p>
    <w:p w:rsid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3.1. Количество работ, представленных на конкурс одним участником, не может превыша</w:t>
      </w:r>
      <w:r>
        <w:rPr>
          <w:sz w:val="28"/>
          <w:szCs w:val="28"/>
        </w:rPr>
        <w:t>ть 1 работы/любой формат.</w:t>
      </w:r>
    </w:p>
    <w:p w:rsidR="00B02C59" w:rsidRPr="00B02C59" w:rsidRDefault="00B02C59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3.2. Для участия в конкурсе необходимо подать заполнить анкету </w:t>
      </w:r>
      <w:r w:rsidR="00DD6B50">
        <w:rPr>
          <w:sz w:val="28"/>
          <w:szCs w:val="28"/>
        </w:rPr>
        <w:t xml:space="preserve">и согласие на обработку персональных данных </w:t>
      </w:r>
      <w:r>
        <w:rPr>
          <w:sz w:val="28"/>
          <w:szCs w:val="28"/>
        </w:rPr>
        <w:t xml:space="preserve">через социальную сеть </w:t>
      </w:r>
      <w:r w:rsidRPr="00B02C59">
        <w:rPr>
          <w:b/>
          <w:color w:val="0000FF"/>
          <w:sz w:val="28"/>
          <w:szCs w:val="28"/>
        </w:rPr>
        <w:t>https://panorama.tatar</w:t>
      </w:r>
    </w:p>
    <w:p w:rsidR="00B868FF" w:rsidRDefault="000F25FA" w:rsidP="0048771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tt-RU" w:eastAsia="en-US"/>
        </w:rPr>
        <w:t>3.</w:t>
      </w:r>
      <w:r w:rsidR="00DD6B50">
        <w:rPr>
          <w:rFonts w:eastAsiaTheme="minorHAnsi"/>
          <w:sz w:val="28"/>
          <w:szCs w:val="28"/>
          <w:lang w:val="tt-RU" w:eastAsia="en-US"/>
        </w:rPr>
        <w:t>3</w:t>
      </w:r>
      <w:r>
        <w:rPr>
          <w:rFonts w:eastAsiaTheme="minorHAnsi"/>
          <w:sz w:val="28"/>
          <w:szCs w:val="28"/>
          <w:lang w:val="tt-RU" w:eastAsia="en-US"/>
        </w:rPr>
        <w:t xml:space="preserve">. </w:t>
      </w:r>
      <w:r w:rsidR="00A50620">
        <w:rPr>
          <w:rFonts w:eastAsiaTheme="minorHAnsi"/>
          <w:sz w:val="28"/>
          <w:szCs w:val="28"/>
          <w:lang w:val="tt-RU" w:eastAsia="en-US"/>
        </w:rPr>
        <w:t xml:space="preserve">Масленичные куклы принимаются </w:t>
      </w:r>
      <w:r w:rsidR="009A501B">
        <w:rPr>
          <w:rFonts w:eastAsiaTheme="minorHAnsi"/>
          <w:sz w:val="28"/>
          <w:szCs w:val="28"/>
          <w:lang w:eastAsia="en-US"/>
        </w:rPr>
        <w:t xml:space="preserve">в Центр детского творчества, по адресу: </w:t>
      </w:r>
      <w:proofErr w:type="spellStart"/>
      <w:r w:rsidR="00F92740">
        <w:rPr>
          <w:rFonts w:eastAsiaTheme="minorHAnsi"/>
          <w:sz w:val="28"/>
          <w:szCs w:val="28"/>
          <w:lang w:eastAsia="en-US"/>
        </w:rPr>
        <w:t>пгт</w:t>
      </w:r>
      <w:proofErr w:type="spellEnd"/>
      <w:r w:rsidR="00F92740">
        <w:rPr>
          <w:rFonts w:eastAsiaTheme="minorHAnsi"/>
          <w:sz w:val="28"/>
          <w:szCs w:val="28"/>
          <w:lang w:eastAsia="en-US"/>
        </w:rPr>
        <w:t xml:space="preserve"> Уруссу, </w:t>
      </w:r>
      <w:proofErr w:type="spellStart"/>
      <w:r w:rsidR="00F92740">
        <w:rPr>
          <w:rFonts w:eastAsiaTheme="minorHAnsi"/>
          <w:sz w:val="28"/>
          <w:szCs w:val="28"/>
          <w:lang w:eastAsia="en-US"/>
        </w:rPr>
        <w:t>ул.Мияссарова</w:t>
      </w:r>
      <w:proofErr w:type="spellEnd"/>
      <w:r w:rsidR="00F92740">
        <w:rPr>
          <w:rFonts w:eastAsiaTheme="minorHAnsi"/>
          <w:sz w:val="28"/>
          <w:szCs w:val="28"/>
          <w:lang w:eastAsia="en-US"/>
        </w:rPr>
        <w:t xml:space="preserve">, д.69, до </w:t>
      </w:r>
      <w:r w:rsidR="00A50620">
        <w:rPr>
          <w:rFonts w:eastAsiaTheme="minorHAnsi"/>
          <w:sz w:val="28"/>
          <w:szCs w:val="28"/>
          <w:lang w:eastAsia="en-US"/>
        </w:rPr>
        <w:t>28</w:t>
      </w:r>
      <w:r w:rsidR="00F92740">
        <w:rPr>
          <w:rFonts w:eastAsiaTheme="minorHAnsi"/>
          <w:sz w:val="28"/>
          <w:szCs w:val="28"/>
          <w:lang w:eastAsia="en-US"/>
        </w:rPr>
        <w:t xml:space="preserve"> февраля </w:t>
      </w:r>
      <w:r w:rsidR="00741384">
        <w:rPr>
          <w:rFonts w:eastAsiaTheme="minorHAnsi"/>
          <w:sz w:val="28"/>
          <w:szCs w:val="28"/>
          <w:lang w:eastAsia="en-US"/>
        </w:rPr>
        <w:t>202</w:t>
      </w:r>
      <w:r w:rsidR="00F92740">
        <w:rPr>
          <w:rFonts w:eastAsiaTheme="minorHAnsi"/>
          <w:sz w:val="28"/>
          <w:szCs w:val="28"/>
          <w:lang w:eastAsia="en-US"/>
        </w:rPr>
        <w:t>2</w:t>
      </w:r>
      <w:r w:rsidR="00741384">
        <w:rPr>
          <w:rFonts w:eastAsiaTheme="minorHAnsi"/>
          <w:sz w:val="28"/>
          <w:szCs w:val="28"/>
          <w:lang w:eastAsia="en-US"/>
        </w:rPr>
        <w:t xml:space="preserve">г. </w:t>
      </w:r>
    </w:p>
    <w:p w:rsidR="00F92740" w:rsidRPr="00F92740" w:rsidRDefault="00F92740" w:rsidP="00F927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="00DD6B50">
        <w:rPr>
          <w:rFonts w:eastAsiaTheme="minorHAnsi"/>
          <w:sz w:val="28"/>
          <w:szCs w:val="28"/>
          <w:lang w:eastAsia="en-US"/>
        </w:rPr>
        <w:t>4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.</w:t>
      </w:r>
      <w:r w:rsidRPr="00F92740">
        <w:t xml:space="preserve"> </w:t>
      </w:r>
      <w:r w:rsidRPr="00F92740">
        <w:rPr>
          <w:sz w:val="28"/>
          <w:szCs w:val="28"/>
        </w:rPr>
        <w:t xml:space="preserve">Конкурсные </w:t>
      </w:r>
      <w:r w:rsidR="00A50620">
        <w:rPr>
          <w:sz w:val="28"/>
          <w:szCs w:val="28"/>
        </w:rPr>
        <w:t>куклы</w:t>
      </w:r>
      <w:r w:rsidRPr="00F92740">
        <w:rPr>
          <w:sz w:val="28"/>
          <w:szCs w:val="28"/>
        </w:rPr>
        <w:t xml:space="preserve"> и работы будут открыты для посещения всеми желающими с </w:t>
      </w:r>
      <w:r w:rsidR="00A50620">
        <w:rPr>
          <w:sz w:val="28"/>
          <w:szCs w:val="28"/>
        </w:rPr>
        <w:t>01</w:t>
      </w:r>
      <w:r w:rsidRPr="00F92740">
        <w:rPr>
          <w:sz w:val="28"/>
          <w:szCs w:val="28"/>
        </w:rPr>
        <w:t xml:space="preserve"> по </w:t>
      </w:r>
      <w:r w:rsidR="00D66000">
        <w:rPr>
          <w:sz w:val="28"/>
          <w:szCs w:val="28"/>
        </w:rPr>
        <w:t>31</w:t>
      </w:r>
      <w:r w:rsidRPr="00F92740">
        <w:rPr>
          <w:sz w:val="28"/>
          <w:szCs w:val="28"/>
        </w:rPr>
        <w:t xml:space="preserve"> </w:t>
      </w:r>
      <w:r w:rsidR="00A50620">
        <w:rPr>
          <w:sz w:val="28"/>
          <w:szCs w:val="28"/>
        </w:rPr>
        <w:t>марта</w:t>
      </w:r>
      <w:r w:rsidRPr="00F92740">
        <w:rPr>
          <w:sz w:val="28"/>
          <w:szCs w:val="28"/>
        </w:rPr>
        <w:t xml:space="preserve"> 2022г. в МБУ ДО «Центр детского творчества» </w:t>
      </w:r>
      <w:proofErr w:type="spellStart"/>
      <w:r w:rsidRPr="00F92740">
        <w:rPr>
          <w:sz w:val="28"/>
          <w:szCs w:val="28"/>
        </w:rPr>
        <w:t>ютазинского</w:t>
      </w:r>
      <w:proofErr w:type="spellEnd"/>
      <w:r w:rsidRPr="00F92740">
        <w:rPr>
          <w:sz w:val="28"/>
          <w:szCs w:val="28"/>
        </w:rPr>
        <w:t xml:space="preserve"> района РТ, </w:t>
      </w:r>
      <w:proofErr w:type="spellStart"/>
      <w:r w:rsidRPr="00F92740">
        <w:rPr>
          <w:sz w:val="28"/>
          <w:szCs w:val="28"/>
        </w:rPr>
        <w:t>ул.Миясссарова</w:t>
      </w:r>
      <w:proofErr w:type="spellEnd"/>
      <w:r w:rsidRPr="00F92740">
        <w:rPr>
          <w:sz w:val="28"/>
          <w:szCs w:val="28"/>
        </w:rPr>
        <w:t>, д.69, т.2-81-09.</w:t>
      </w:r>
    </w:p>
    <w:p w:rsidR="00741384" w:rsidRPr="00B868FF" w:rsidRDefault="00741384" w:rsidP="00487716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4. Порядок и сроки представления конкурсных работ</w:t>
      </w:r>
    </w:p>
    <w:p w:rsidR="00166B26" w:rsidRDefault="009A501B" w:rsidP="00487716">
      <w:pPr>
        <w:pStyle w:val="a7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4.1. Конкурс проводится с </w:t>
      </w:r>
      <w:r w:rsidR="00A50620" w:rsidRPr="00A50620">
        <w:rPr>
          <w:b/>
          <w:sz w:val="28"/>
          <w:szCs w:val="28"/>
          <w:u w:val="single"/>
        </w:rPr>
        <w:t>21</w:t>
      </w:r>
      <w:r w:rsidR="00FE0C42">
        <w:rPr>
          <w:b/>
          <w:sz w:val="28"/>
          <w:szCs w:val="28"/>
          <w:u w:val="single"/>
        </w:rPr>
        <w:t xml:space="preserve"> февраля</w:t>
      </w:r>
      <w:r>
        <w:rPr>
          <w:b/>
          <w:bCs/>
          <w:sz w:val="28"/>
          <w:szCs w:val="28"/>
          <w:u w:val="single"/>
        </w:rPr>
        <w:t xml:space="preserve"> по </w:t>
      </w:r>
      <w:r w:rsidR="00FE0C42">
        <w:rPr>
          <w:b/>
          <w:bCs/>
          <w:sz w:val="28"/>
          <w:szCs w:val="28"/>
          <w:u w:val="single"/>
        </w:rPr>
        <w:t>13</w:t>
      </w:r>
      <w:r w:rsidR="00F92740">
        <w:rPr>
          <w:b/>
          <w:bCs/>
          <w:sz w:val="28"/>
          <w:szCs w:val="28"/>
          <w:u w:val="single"/>
        </w:rPr>
        <w:t xml:space="preserve"> </w:t>
      </w:r>
      <w:r w:rsidR="00FE0C42">
        <w:rPr>
          <w:b/>
          <w:bCs/>
          <w:sz w:val="28"/>
          <w:szCs w:val="28"/>
          <w:u w:val="single"/>
        </w:rPr>
        <w:t>марта</w:t>
      </w:r>
      <w:r w:rsidR="00A50620">
        <w:rPr>
          <w:b/>
          <w:bCs/>
          <w:sz w:val="28"/>
          <w:szCs w:val="28"/>
          <w:u w:val="single"/>
        </w:rPr>
        <w:t xml:space="preserve"> </w:t>
      </w:r>
      <w:r w:rsidR="00B868FF" w:rsidRPr="00B868FF">
        <w:rPr>
          <w:b/>
          <w:bCs/>
          <w:sz w:val="28"/>
          <w:szCs w:val="28"/>
          <w:u w:val="single"/>
        </w:rPr>
        <w:t>20</w:t>
      </w:r>
      <w:r w:rsidR="00166B26">
        <w:rPr>
          <w:b/>
          <w:bCs/>
          <w:sz w:val="28"/>
          <w:szCs w:val="28"/>
          <w:u w:val="single"/>
        </w:rPr>
        <w:t>2</w:t>
      </w:r>
      <w:r w:rsidR="00F92740">
        <w:rPr>
          <w:b/>
          <w:bCs/>
          <w:sz w:val="28"/>
          <w:szCs w:val="28"/>
          <w:u w:val="single"/>
        </w:rPr>
        <w:t>2</w:t>
      </w:r>
      <w:r w:rsidR="00B868FF" w:rsidRPr="00B868FF">
        <w:rPr>
          <w:b/>
          <w:bCs/>
          <w:sz w:val="28"/>
          <w:szCs w:val="28"/>
          <w:u w:val="single"/>
        </w:rPr>
        <w:t xml:space="preserve"> года</w:t>
      </w:r>
      <w:r w:rsidR="00F92740">
        <w:rPr>
          <w:b/>
          <w:bCs/>
          <w:sz w:val="28"/>
          <w:szCs w:val="28"/>
          <w:u w:val="single"/>
        </w:rPr>
        <w:t>.</w:t>
      </w:r>
    </w:p>
    <w:p w:rsidR="00F92740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4.2. Конкурсные работы, представленные после завершения последнего срока приема и не отвечающие условиям конкурса, не принимаются и не рассматриваются.</w:t>
      </w:r>
    </w:p>
    <w:p w:rsidR="00A50620" w:rsidRDefault="00A50620" w:rsidP="00F92740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DB43CF">
        <w:rPr>
          <w:b/>
          <w:sz w:val="28"/>
          <w:szCs w:val="28"/>
        </w:rPr>
        <w:t>5. Требования к работам</w:t>
      </w: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5.1. На конкурс принимаются работы, которые соответствуют направленности конкурса;</w:t>
      </w: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5.2. Каждая работа сопровождается этикеткой (ФИО участника, возраст, название ОУ);</w:t>
      </w: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lastRenderedPageBreak/>
        <w:t xml:space="preserve">5.3. К участию в Конкурсе допускаются только те работы, которые изготовлены участниками самостоятельно. </w:t>
      </w:r>
    </w:p>
    <w:p w:rsidR="00DB43CF" w:rsidRPr="00DB43CF" w:rsidRDefault="00DB43CF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43CF" w:rsidRPr="00DB43CF" w:rsidRDefault="00DB43CF" w:rsidP="00DB43CF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DB43CF">
        <w:rPr>
          <w:b/>
          <w:sz w:val="28"/>
          <w:szCs w:val="28"/>
        </w:rPr>
        <w:t>6</w:t>
      </w:r>
      <w:r w:rsidR="00F92740" w:rsidRPr="00DB43CF">
        <w:rPr>
          <w:b/>
          <w:sz w:val="28"/>
          <w:szCs w:val="28"/>
        </w:rPr>
        <w:t>.</w:t>
      </w:r>
      <w:r w:rsidRPr="00DB43CF">
        <w:rPr>
          <w:b/>
          <w:sz w:val="28"/>
          <w:szCs w:val="28"/>
        </w:rPr>
        <w:t>Подведение итогов Конкурса.</w:t>
      </w:r>
    </w:p>
    <w:p w:rsidR="00DB43CF" w:rsidRPr="00DB43CF" w:rsidRDefault="00DB43CF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6.1. </w:t>
      </w:r>
      <w:r w:rsidR="00F92740" w:rsidRPr="00DB43CF">
        <w:rPr>
          <w:sz w:val="28"/>
          <w:szCs w:val="28"/>
        </w:rPr>
        <w:t xml:space="preserve">Оценка творческой работы на конкурсе проводится по следующим критериям: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- качество исполнения,</w:t>
      </w:r>
      <w:r w:rsidR="00DB43CF" w:rsidRPr="00DB43CF">
        <w:rPr>
          <w:sz w:val="28"/>
          <w:szCs w:val="28"/>
        </w:rPr>
        <w:t xml:space="preserve"> </w:t>
      </w:r>
      <w:r w:rsidRPr="00DB43CF">
        <w:rPr>
          <w:sz w:val="28"/>
          <w:szCs w:val="28"/>
        </w:rPr>
        <w:t xml:space="preserve">изобретательность;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- оригинальность технического решения;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- техническая эстетика</w:t>
      </w:r>
      <w:r w:rsidR="00DB43CF" w:rsidRPr="00DB43CF">
        <w:rPr>
          <w:sz w:val="28"/>
          <w:szCs w:val="28"/>
        </w:rPr>
        <w:t>;</w:t>
      </w:r>
      <w:r w:rsidRPr="00DB43CF">
        <w:rPr>
          <w:sz w:val="28"/>
          <w:szCs w:val="28"/>
        </w:rPr>
        <w:t xml:space="preserve">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- техническая сложность экспоната;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- целостность, завершенность. </w:t>
      </w:r>
    </w:p>
    <w:p w:rsidR="00DB43CF" w:rsidRPr="00DB43CF" w:rsidRDefault="00DB43CF" w:rsidP="0048771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B868FF" w:rsidRPr="00B868FF" w:rsidRDefault="00DB43C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868FF" w:rsidRPr="00B868FF">
        <w:rPr>
          <w:b/>
          <w:bCs/>
          <w:sz w:val="28"/>
          <w:szCs w:val="28"/>
        </w:rPr>
        <w:t>. Награждение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 xml:space="preserve">6.1. Победителям и призёрам конкурса вручаются </w:t>
      </w:r>
      <w:r w:rsidR="00166B26">
        <w:rPr>
          <w:sz w:val="28"/>
          <w:szCs w:val="28"/>
        </w:rPr>
        <w:t>дипломы</w:t>
      </w:r>
      <w:r w:rsidRPr="00B868FF">
        <w:rPr>
          <w:sz w:val="28"/>
          <w:szCs w:val="28"/>
        </w:rPr>
        <w:t>, участникам – сертификаты.  </w:t>
      </w:r>
    </w:p>
    <w:p w:rsidR="00B868FF" w:rsidRDefault="00B868FF" w:rsidP="0048771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55A18" w:rsidRPr="00555A18" w:rsidRDefault="00555A18" w:rsidP="00555A18">
      <w:pPr>
        <w:pStyle w:val="a7"/>
        <w:spacing w:before="0" w:beforeAutospacing="0" w:after="240" w:afterAutospacing="0"/>
        <w:jc w:val="right"/>
        <w:rPr>
          <w:color w:val="000000"/>
        </w:rPr>
      </w:pPr>
      <w:r>
        <w:rPr>
          <w:color w:val="000000"/>
        </w:rPr>
        <w:t>т</w:t>
      </w:r>
      <w:r w:rsidRPr="00555A18">
        <w:rPr>
          <w:color w:val="000000"/>
        </w:rPr>
        <w:t>.2-81-09</w:t>
      </w:r>
    </w:p>
    <w:sectPr w:rsidR="00555A18" w:rsidRPr="00555A18" w:rsidSect="00166B26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0F25FA"/>
    <w:rsid w:val="00166B26"/>
    <w:rsid w:val="001F1898"/>
    <w:rsid w:val="00276A40"/>
    <w:rsid w:val="002F66C3"/>
    <w:rsid w:val="00324913"/>
    <w:rsid w:val="003F77CA"/>
    <w:rsid w:val="00487716"/>
    <w:rsid w:val="004C1863"/>
    <w:rsid w:val="004E13DD"/>
    <w:rsid w:val="0051699D"/>
    <w:rsid w:val="00555A18"/>
    <w:rsid w:val="006F6F60"/>
    <w:rsid w:val="00715A22"/>
    <w:rsid w:val="00741384"/>
    <w:rsid w:val="007A5933"/>
    <w:rsid w:val="007E5F4B"/>
    <w:rsid w:val="008A75BE"/>
    <w:rsid w:val="00932DDC"/>
    <w:rsid w:val="009A501B"/>
    <w:rsid w:val="009C7C7C"/>
    <w:rsid w:val="00A50620"/>
    <w:rsid w:val="00AA26B6"/>
    <w:rsid w:val="00AE6A9C"/>
    <w:rsid w:val="00B02C59"/>
    <w:rsid w:val="00B37FC9"/>
    <w:rsid w:val="00B6406A"/>
    <w:rsid w:val="00B67590"/>
    <w:rsid w:val="00B868FF"/>
    <w:rsid w:val="00BF0FF6"/>
    <w:rsid w:val="00BF4764"/>
    <w:rsid w:val="00C2027A"/>
    <w:rsid w:val="00CF4C57"/>
    <w:rsid w:val="00D66000"/>
    <w:rsid w:val="00DB43CF"/>
    <w:rsid w:val="00DB6B28"/>
    <w:rsid w:val="00DD6B50"/>
    <w:rsid w:val="00F92740"/>
    <w:rsid w:val="00FE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6916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4CF25-41DD-4FE0-A57A-6F3623F3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2021-11-18T08:20:00Z</cp:lastPrinted>
  <dcterms:created xsi:type="dcterms:W3CDTF">2022-02-25T13:39:00Z</dcterms:created>
  <dcterms:modified xsi:type="dcterms:W3CDTF">2022-03-09T12:28:00Z</dcterms:modified>
</cp:coreProperties>
</file>